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合肥市包河区人力资源和社会保障局：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Pr="00B76393">
        <w:rPr>
          <w:rFonts w:ascii="仿宋_GB2312" w:eastAsia="仿宋_GB2312" w:hAnsi="仿宋_GB2312" w:cs="仿宋_GB2312" w:hint="eastAsia"/>
          <w:sz w:val="32"/>
          <w:szCs w:val="32"/>
        </w:rPr>
        <w:t>代为办理“</w:t>
      </w:r>
      <w:r w:rsidR="001E0A5F" w:rsidRPr="001E0A5F">
        <w:rPr>
          <w:rFonts w:ascii="仿宋_GB2312" w:eastAsia="仿宋_GB2312" w:hAnsi="仿宋_GB2312" w:cs="仿宋_GB2312" w:hint="eastAsia"/>
          <w:bCs/>
          <w:sz w:val="32"/>
          <w:szCs w:val="32"/>
        </w:rPr>
        <w:t>关于包河区农林水务局、芜湖路街道、高铁南站、区法院、区城管局招聘资格复审的</w:t>
      </w:r>
      <w:r w:rsidRPr="00857B4F">
        <w:rPr>
          <w:rFonts w:ascii="仿宋_GB2312" w:eastAsia="仿宋_GB2312" w:hAnsi="仿宋_GB2312" w:cs="仿宋_GB2312" w:hint="eastAsia"/>
          <w:bCs/>
          <w:sz w:val="32"/>
          <w:szCs w:val="32"/>
        </w:rPr>
        <w:t>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”相关事宜,请予以办理，由此产生的一切责任和后果由我本人承担,与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贵单位无关。授权有限期:202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6F" w:rsidRDefault="006D726F" w:rsidP="00E26B1D">
      <w:r>
        <w:separator/>
      </w:r>
    </w:p>
  </w:endnote>
  <w:endnote w:type="continuationSeparator" w:id="0">
    <w:p w:rsidR="006D726F" w:rsidRDefault="006D726F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6F" w:rsidRDefault="006D726F" w:rsidP="00E26B1D">
      <w:r>
        <w:separator/>
      </w:r>
    </w:p>
  </w:footnote>
  <w:footnote w:type="continuationSeparator" w:id="0">
    <w:p w:rsidR="006D726F" w:rsidRDefault="006D726F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1E0A5F"/>
    <w:rsid w:val="002A26A9"/>
    <w:rsid w:val="003739BC"/>
    <w:rsid w:val="003949BB"/>
    <w:rsid w:val="006D726F"/>
    <w:rsid w:val="00E2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>Sky123.Org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2022-08-08T05:22:00Z</dcterms:created>
  <dcterms:modified xsi:type="dcterms:W3CDTF">2022-08-13T02:18:00Z</dcterms:modified>
</cp:coreProperties>
</file>